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94" w:rsidRDefault="003D7345" w:rsidP="009A257D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CE0C35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 w:rsidR="00596DDB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</w:t>
      </w:r>
      <w:r w:rsidR="00CE0C35">
        <w:rPr>
          <w:rFonts w:ascii="Arial Black" w:hAnsi="Arial Black"/>
          <w:sz w:val="24"/>
          <w:szCs w:val="24"/>
        </w:rPr>
        <w:t xml:space="preserve">          Cheel Arena Clarkson University</w:t>
      </w:r>
      <w:r w:rsidR="00881CB8" w:rsidRPr="004828C1">
        <w:rPr>
          <w:rFonts w:ascii="Arial Black" w:hAnsi="Arial Black"/>
          <w:sz w:val="24"/>
          <w:szCs w:val="24"/>
        </w:rPr>
        <w:t xml:space="preserve"> </w:t>
      </w:r>
    </w:p>
    <w:p w:rsidR="005A1B20" w:rsidRPr="004828C1" w:rsidRDefault="00CE0C35" w:rsidP="005A1B2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B07972">
        <w:rPr>
          <w:rFonts w:ascii="Arial Black" w:hAnsi="Arial Black"/>
          <w:sz w:val="24"/>
          <w:szCs w:val="24"/>
        </w:rPr>
        <w:t xml:space="preserve">               November 21, 2015</w:t>
      </w:r>
      <w:r w:rsidR="00881CB8" w:rsidRPr="004828C1">
        <w:rPr>
          <w:rFonts w:ascii="Arial Black" w:hAnsi="Arial Black"/>
          <w:sz w:val="24"/>
          <w:szCs w:val="24"/>
        </w:rPr>
        <w:t xml:space="preserve">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="00881CB8"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="00881CB8" w:rsidRPr="004828C1">
        <w:rPr>
          <w:rFonts w:ascii="Arial Black" w:hAnsi="Arial Black"/>
          <w:sz w:val="24"/>
          <w:szCs w:val="24"/>
        </w:rPr>
        <w:t xml:space="preserve"> </w:t>
      </w:r>
      <w:r w:rsidR="00B2457C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                            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175C11">
        <w:rPr>
          <w:rFonts w:ascii="Arial Black" w:hAnsi="Arial Black"/>
          <w:sz w:val="24"/>
          <w:szCs w:val="24"/>
        </w:rPr>
        <w:t xml:space="preserve">   </w:t>
      </w:r>
      <w:r w:rsidRPr="004828C1">
        <w:rPr>
          <w:rFonts w:ascii="Arial Black" w:hAnsi="Arial Black"/>
          <w:sz w:val="24"/>
          <w:szCs w:val="24"/>
        </w:rPr>
        <w:t>Minutes</w:t>
      </w:r>
    </w:p>
    <w:p w:rsidR="001C7C11" w:rsidRPr="008B68CB" w:rsidRDefault="001C7C11" w:rsidP="005A1B20">
      <w:pPr>
        <w:rPr>
          <w:rFonts w:ascii="Arial Black" w:hAnsi="Arial Black"/>
          <w:sz w:val="28"/>
          <w:szCs w:val="28"/>
        </w:rPr>
      </w:pPr>
    </w:p>
    <w:p w:rsidR="0034354B" w:rsidRPr="00CE0C35" w:rsidRDefault="0053159E" w:rsidP="00157356">
      <w:pPr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1C7C11"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C56FAD">
        <w:rPr>
          <w:rFonts w:ascii="Arial Black" w:hAnsi="Arial Black"/>
          <w:sz w:val="24"/>
          <w:szCs w:val="24"/>
        </w:rPr>
        <w:t xml:space="preserve"> </w:t>
      </w:r>
      <w:r w:rsidR="00CE0C35">
        <w:rPr>
          <w:rFonts w:ascii="Arial Black" w:hAnsi="Arial Black"/>
          <w:sz w:val="24"/>
          <w:szCs w:val="24"/>
        </w:rPr>
        <w:t>Holiday Brunch and Auction.  Attendees first looked</w:t>
      </w:r>
      <w:r w:rsidR="00BD4806">
        <w:rPr>
          <w:rFonts w:ascii="Arial Black" w:hAnsi="Arial Black"/>
          <w:sz w:val="24"/>
          <w:szCs w:val="24"/>
        </w:rPr>
        <w:t xml:space="preserve"> </w:t>
      </w:r>
      <w:r w:rsidR="00CE0C35">
        <w:rPr>
          <w:rFonts w:ascii="Arial Black" w:hAnsi="Arial Black"/>
          <w:sz w:val="24"/>
          <w:szCs w:val="24"/>
        </w:rPr>
        <w:t>at and bid on a variety of items contributed for the auction.  This was followed by a delicious brunch provided by staff from Clarkson University.</w:t>
      </w:r>
      <w:r w:rsidR="003E7486">
        <w:rPr>
          <w:rFonts w:ascii="Arial Black" w:hAnsi="Arial Black"/>
          <w:sz w:val="24"/>
          <w:szCs w:val="24"/>
        </w:rPr>
        <w:t xml:space="preserve"> </w:t>
      </w:r>
      <w:r w:rsidR="00B07972">
        <w:rPr>
          <w:rFonts w:ascii="Arial Black" w:hAnsi="Arial Black"/>
          <w:sz w:val="24"/>
          <w:szCs w:val="24"/>
        </w:rPr>
        <w:t xml:space="preserve"> Thank you to the hostesses, Dot Farrell, Morgan Fee and Joyce Yianoukos</w:t>
      </w:r>
      <w:r w:rsidR="00132BE3">
        <w:rPr>
          <w:rFonts w:ascii="Arial Black" w:hAnsi="Arial Black"/>
          <w:sz w:val="24"/>
          <w:szCs w:val="24"/>
        </w:rPr>
        <w:t>,</w:t>
      </w:r>
      <w:r w:rsidR="003E7486">
        <w:rPr>
          <w:rFonts w:ascii="Arial Black" w:hAnsi="Arial Black"/>
          <w:sz w:val="24"/>
          <w:szCs w:val="24"/>
        </w:rPr>
        <w:t xml:space="preserve"> for </w:t>
      </w:r>
      <w:r w:rsidR="00132BE3">
        <w:rPr>
          <w:rFonts w:ascii="Arial Black" w:hAnsi="Arial Black"/>
          <w:sz w:val="24"/>
          <w:szCs w:val="24"/>
        </w:rPr>
        <w:t>their work in planning the brunch. Also, thanks to Ann Groome, S</w:t>
      </w:r>
      <w:r w:rsidR="00071188">
        <w:rPr>
          <w:rFonts w:ascii="Arial Black" w:hAnsi="Arial Black"/>
          <w:sz w:val="24"/>
          <w:szCs w:val="24"/>
        </w:rPr>
        <w:t>andy Plimpton and Patty Bell</w:t>
      </w:r>
      <w:r w:rsidR="00132BE3">
        <w:rPr>
          <w:rFonts w:ascii="Arial Black" w:hAnsi="Arial Black"/>
          <w:sz w:val="24"/>
          <w:szCs w:val="24"/>
        </w:rPr>
        <w:t xml:space="preserve"> for organizing the auction.</w:t>
      </w:r>
    </w:p>
    <w:p w:rsidR="001C7C11" w:rsidRPr="0034354B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874986" w:rsidRPr="00874986" w:rsidRDefault="009209CF" w:rsidP="00874986">
      <w:pPr>
        <w:pStyle w:val="ListParagraph"/>
        <w:numPr>
          <w:ilvl w:val="0"/>
          <w:numId w:val="3"/>
        </w:numPr>
        <w:ind w:left="0" w:firstLine="36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 </w:t>
      </w:r>
      <w:r w:rsidR="00874986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132BE3">
        <w:rPr>
          <w:rFonts w:ascii="Calibri" w:hAnsi="Calibri"/>
          <w:sz w:val="24"/>
          <w:szCs w:val="24"/>
        </w:rPr>
        <w:t xml:space="preserve">was </w:t>
      </w:r>
      <w:r w:rsidR="00874986">
        <w:rPr>
          <w:rFonts w:ascii="Calibri" w:hAnsi="Calibri"/>
          <w:sz w:val="24"/>
          <w:szCs w:val="24"/>
        </w:rPr>
        <w:t xml:space="preserve">called </w:t>
      </w:r>
      <w:r w:rsidR="002D5B08">
        <w:rPr>
          <w:rFonts w:ascii="Calibri" w:hAnsi="Calibri"/>
          <w:sz w:val="24"/>
          <w:szCs w:val="24"/>
        </w:rPr>
        <w:t>to order</w:t>
      </w:r>
      <w:r w:rsidR="003D7345">
        <w:rPr>
          <w:rFonts w:ascii="Calibri" w:hAnsi="Calibri"/>
          <w:sz w:val="24"/>
          <w:szCs w:val="24"/>
        </w:rPr>
        <w:t xml:space="preserve"> </w:t>
      </w:r>
      <w:r w:rsidR="00AD6B95">
        <w:rPr>
          <w:rFonts w:ascii="Calibri" w:hAnsi="Calibri"/>
          <w:sz w:val="24"/>
          <w:szCs w:val="24"/>
        </w:rPr>
        <w:t xml:space="preserve">at </w:t>
      </w:r>
      <w:r w:rsidR="00071188">
        <w:rPr>
          <w:rFonts w:ascii="Calibri" w:hAnsi="Calibri"/>
          <w:sz w:val="24"/>
          <w:szCs w:val="24"/>
        </w:rPr>
        <w:t>11:00.</w:t>
      </w:r>
      <w:r w:rsidR="00955EB4">
        <w:rPr>
          <w:rFonts w:ascii="Calibri" w:hAnsi="Calibri"/>
          <w:sz w:val="24"/>
          <w:szCs w:val="24"/>
        </w:rPr>
        <w:t xml:space="preserve"> </w:t>
      </w:r>
      <w:r w:rsidR="00132BE3">
        <w:rPr>
          <w:rFonts w:ascii="Calibri" w:hAnsi="Calibri"/>
          <w:sz w:val="24"/>
          <w:szCs w:val="24"/>
        </w:rPr>
        <w:t xml:space="preserve">President Smithers      </w:t>
      </w:r>
    </w:p>
    <w:p w:rsidR="00955EB4" w:rsidRDefault="00AE7B06" w:rsidP="00874986">
      <w:pPr>
        <w:pStyle w:val="ListParagraph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312F95" w:rsidRPr="00955EB4">
        <w:rPr>
          <w:rFonts w:ascii="Arial Black" w:hAnsi="Arial Black"/>
          <w:sz w:val="20"/>
          <w:szCs w:val="20"/>
        </w:rPr>
        <w:t xml:space="preserve"> </w:t>
      </w:r>
      <w:r w:rsidR="00132BE3">
        <w:rPr>
          <w:rFonts w:ascii="Arial Black" w:hAnsi="Arial Black"/>
          <w:sz w:val="20"/>
          <w:szCs w:val="20"/>
        </w:rPr>
        <w:t xml:space="preserve">    </w:t>
      </w:r>
      <w:r w:rsidR="00071188">
        <w:rPr>
          <w:rFonts w:ascii="Calibri" w:hAnsi="Calibri"/>
          <w:sz w:val="24"/>
          <w:szCs w:val="24"/>
        </w:rPr>
        <w:t xml:space="preserve">reported there were 25 members </w:t>
      </w:r>
      <w:r w:rsidR="00583E01">
        <w:rPr>
          <w:rFonts w:ascii="Calibri" w:hAnsi="Calibri"/>
          <w:sz w:val="24"/>
          <w:szCs w:val="24"/>
        </w:rPr>
        <w:t>present.</w:t>
      </w:r>
      <w:r w:rsidR="00071188">
        <w:rPr>
          <w:rFonts w:ascii="Calibri" w:hAnsi="Calibri"/>
          <w:sz w:val="24"/>
          <w:szCs w:val="24"/>
        </w:rPr>
        <w:t xml:space="preserve">  </w:t>
      </w:r>
    </w:p>
    <w:p w:rsidR="00071188" w:rsidRDefault="00071188" w:rsidP="00874986">
      <w:pPr>
        <w:pStyle w:val="ListParagraph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In addition, there were three guests – Peggy Cummings, Nancy Siegal, visiting from</w:t>
      </w:r>
    </w:p>
    <w:p w:rsidR="00071188" w:rsidRDefault="00071188" w:rsidP="00874986">
      <w:pPr>
        <w:pStyle w:val="ListParagraph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C350E1">
        <w:rPr>
          <w:rFonts w:ascii="Calibri" w:hAnsi="Calibri"/>
          <w:sz w:val="24"/>
          <w:szCs w:val="24"/>
        </w:rPr>
        <w:t>Albany,</w:t>
      </w:r>
      <w:r>
        <w:rPr>
          <w:rFonts w:ascii="Calibri" w:hAnsi="Calibri"/>
          <w:sz w:val="24"/>
          <w:szCs w:val="24"/>
        </w:rPr>
        <w:t xml:space="preserve"> and Louanne Herzog who is a returning member of Gamma Epsilon</w:t>
      </w:r>
      <w:r w:rsidR="00C350E1">
        <w:rPr>
          <w:rFonts w:ascii="Calibri" w:hAnsi="Calibri"/>
          <w:sz w:val="24"/>
          <w:szCs w:val="24"/>
        </w:rPr>
        <w:t>.</w:t>
      </w:r>
    </w:p>
    <w:p w:rsidR="00071188" w:rsidRPr="00132BE3" w:rsidRDefault="00071188" w:rsidP="00874986">
      <w:pPr>
        <w:pStyle w:val="ListParagraph"/>
        <w:ind w:left="360"/>
        <w:rPr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7B3740" w:rsidRPr="00C350E1" w:rsidRDefault="007B3740" w:rsidP="00C350E1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 w:rsidRPr="00C350E1">
        <w:rPr>
          <w:rFonts w:ascii="Arial Black" w:hAnsi="Arial Black"/>
          <w:sz w:val="24"/>
          <w:szCs w:val="24"/>
        </w:rPr>
        <w:t xml:space="preserve">Minutes </w:t>
      </w:r>
      <w:r w:rsidR="00B07972" w:rsidRPr="00C350E1">
        <w:rPr>
          <w:sz w:val="24"/>
          <w:szCs w:val="24"/>
        </w:rPr>
        <w:t xml:space="preserve">– Minutes of the last meeting were posted on the website </w:t>
      </w:r>
      <w:r w:rsidRPr="00C350E1">
        <w:rPr>
          <w:sz w:val="24"/>
          <w:szCs w:val="24"/>
        </w:rPr>
        <w:t>as well as copi</w:t>
      </w:r>
      <w:r w:rsidR="00874986" w:rsidRPr="00C350E1">
        <w:rPr>
          <w:sz w:val="24"/>
          <w:szCs w:val="24"/>
        </w:rPr>
        <w:t>es dist</w:t>
      </w:r>
      <w:r w:rsidR="0068328A" w:rsidRPr="00C350E1">
        <w:rPr>
          <w:sz w:val="24"/>
          <w:szCs w:val="24"/>
        </w:rPr>
        <w:t>ributed.</w:t>
      </w:r>
      <w:r w:rsidR="003D7345" w:rsidRPr="00C350E1">
        <w:rPr>
          <w:sz w:val="24"/>
          <w:szCs w:val="24"/>
        </w:rPr>
        <w:t xml:space="preserve">  Pat Washburn </w:t>
      </w:r>
      <w:r w:rsidRPr="00C350E1">
        <w:rPr>
          <w:sz w:val="24"/>
          <w:szCs w:val="24"/>
        </w:rPr>
        <w:t xml:space="preserve">made a motion to approve </w:t>
      </w:r>
      <w:r w:rsidR="00FB679F" w:rsidRPr="00C350E1">
        <w:rPr>
          <w:sz w:val="24"/>
          <w:szCs w:val="24"/>
        </w:rPr>
        <w:t xml:space="preserve">the minutes </w:t>
      </w:r>
      <w:r w:rsidR="0068328A" w:rsidRPr="00C350E1">
        <w:rPr>
          <w:sz w:val="24"/>
          <w:szCs w:val="24"/>
        </w:rPr>
        <w:t xml:space="preserve">and </w:t>
      </w:r>
      <w:r w:rsidR="00C350E1">
        <w:rPr>
          <w:sz w:val="24"/>
          <w:szCs w:val="24"/>
        </w:rPr>
        <w:t xml:space="preserve">Metza Hewko </w:t>
      </w:r>
      <w:r w:rsidRPr="00C350E1">
        <w:rPr>
          <w:sz w:val="24"/>
          <w:szCs w:val="24"/>
        </w:rPr>
        <w:t>seconded.  The motion was approved unanimously.</w:t>
      </w:r>
    </w:p>
    <w:p w:rsidR="0003562E" w:rsidRPr="0003562E" w:rsidRDefault="0003562E" w:rsidP="0003562E">
      <w:pPr>
        <w:pStyle w:val="ListParagraph"/>
        <w:rPr>
          <w:sz w:val="24"/>
          <w:szCs w:val="24"/>
        </w:rPr>
      </w:pPr>
    </w:p>
    <w:p w:rsidR="00F55DA2" w:rsidRPr="00F55DA2" w:rsidRDefault="0003562E" w:rsidP="00F55DA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8B68CB">
        <w:rPr>
          <w:rFonts w:ascii="Arial Black" w:hAnsi="Arial Black"/>
          <w:sz w:val="24"/>
          <w:szCs w:val="24"/>
        </w:rPr>
        <w:t>Treasurer’s Report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sz w:val="24"/>
          <w:szCs w:val="24"/>
        </w:rPr>
        <w:t>– The treasurer’s report dated</w:t>
      </w:r>
      <w:r w:rsidR="0041495D">
        <w:rPr>
          <w:sz w:val="24"/>
          <w:szCs w:val="24"/>
        </w:rPr>
        <w:t xml:space="preserve"> November 20, 2015</w:t>
      </w:r>
      <w:r w:rsidR="003D7345">
        <w:rPr>
          <w:sz w:val="24"/>
          <w:szCs w:val="24"/>
        </w:rPr>
        <w:t xml:space="preserve"> </w:t>
      </w:r>
      <w:r>
        <w:rPr>
          <w:sz w:val="24"/>
          <w:szCs w:val="24"/>
        </w:rPr>
        <w:t>was presented an</w:t>
      </w:r>
      <w:r w:rsidR="00583E01">
        <w:rPr>
          <w:sz w:val="24"/>
          <w:szCs w:val="24"/>
        </w:rPr>
        <w:t>d accepted by President Smithers</w:t>
      </w:r>
      <w:r>
        <w:rPr>
          <w:sz w:val="24"/>
          <w:szCs w:val="24"/>
        </w:rPr>
        <w:t xml:space="preserve">.  There was a reported balance of </w:t>
      </w:r>
      <w:r w:rsidR="0041495D">
        <w:rPr>
          <w:b/>
          <w:sz w:val="24"/>
          <w:szCs w:val="24"/>
        </w:rPr>
        <w:t>$1,188.89</w:t>
      </w:r>
      <w:r w:rsidR="003D73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checking account and a savings balance of </w:t>
      </w:r>
      <w:r w:rsidR="004F6403">
        <w:rPr>
          <w:b/>
          <w:sz w:val="24"/>
          <w:szCs w:val="24"/>
        </w:rPr>
        <w:t>$</w:t>
      </w:r>
      <w:r w:rsidR="003D7345">
        <w:rPr>
          <w:b/>
          <w:sz w:val="24"/>
          <w:szCs w:val="24"/>
        </w:rPr>
        <w:t>2,</w:t>
      </w:r>
      <w:r w:rsidR="0041495D">
        <w:rPr>
          <w:b/>
          <w:sz w:val="24"/>
          <w:szCs w:val="24"/>
        </w:rPr>
        <w:t>329.28</w:t>
      </w:r>
      <w:r>
        <w:rPr>
          <w:sz w:val="24"/>
          <w:szCs w:val="24"/>
        </w:rPr>
        <w:t>.</w:t>
      </w:r>
      <w:r>
        <w:rPr>
          <w:rFonts w:ascii="Arial Black" w:hAnsi="Arial Black"/>
          <w:sz w:val="20"/>
          <w:szCs w:val="20"/>
        </w:rPr>
        <w:t xml:space="preserve">  </w:t>
      </w:r>
      <w:r>
        <w:rPr>
          <w:sz w:val="24"/>
          <w:szCs w:val="24"/>
        </w:rPr>
        <w:t>Membership in Gamma E</w:t>
      </w:r>
      <w:r w:rsidR="00693076">
        <w:rPr>
          <w:sz w:val="24"/>
          <w:szCs w:val="24"/>
        </w:rPr>
        <w:t>p</w:t>
      </w:r>
      <w:r w:rsidR="0041495D">
        <w:rPr>
          <w:sz w:val="24"/>
          <w:szCs w:val="24"/>
        </w:rPr>
        <w:t>silon chapter was reported as 42 Active, 3</w:t>
      </w:r>
      <w:r>
        <w:rPr>
          <w:sz w:val="24"/>
          <w:szCs w:val="24"/>
        </w:rPr>
        <w:t xml:space="preserve"> Reserve and 1 Chapter Honorary member.</w:t>
      </w:r>
      <w:r w:rsidR="0041495D">
        <w:rPr>
          <w:sz w:val="24"/>
          <w:szCs w:val="24"/>
        </w:rPr>
        <w:t xml:space="preserve">  Treasurer Mary Dixon </w:t>
      </w:r>
      <w:r w:rsidR="002C7474">
        <w:rPr>
          <w:sz w:val="24"/>
          <w:szCs w:val="24"/>
        </w:rPr>
        <w:t>mentioned that Pi State dues of $2663.50</w:t>
      </w:r>
      <w:r>
        <w:rPr>
          <w:sz w:val="24"/>
          <w:szCs w:val="24"/>
        </w:rPr>
        <w:t xml:space="preserve"> </w:t>
      </w:r>
      <w:r w:rsidR="002C7474">
        <w:rPr>
          <w:sz w:val="24"/>
          <w:szCs w:val="24"/>
        </w:rPr>
        <w:t>were sent along with our local report.  Lisa stated that she and Roxann Finley</w:t>
      </w:r>
      <w:r w:rsidR="00CC08DE">
        <w:rPr>
          <w:sz w:val="24"/>
          <w:szCs w:val="24"/>
        </w:rPr>
        <w:t xml:space="preserve"> completed the financial audit.</w:t>
      </w:r>
      <w:r>
        <w:rPr>
          <w:sz w:val="24"/>
          <w:szCs w:val="24"/>
        </w:rPr>
        <w:t xml:space="preserve"> </w:t>
      </w:r>
    </w:p>
    <w:p w:rsidR="00F55DA2" w:rsidRPr="00F55DA2" w:rsidRDefault="00F55DA2" w:rsidP="00F55DA2">
      <w:pPr>
        <w:pStyle w:val="ListParagraph"/>
        <w:rPr>
          <w:rFonts w:ascii="Arial Black" w:hAnsi="Arial Black"/>
          <w:sz w:val="24"/>
          <w:szCs w:val="24"/>
        </w:rPr>
      </w:pPr>
    </w:p>
    <w:p w:rsidR="0003562E" w:rsidRPr="00F55DA2" w:rsidRDefault="0003562E" w:rsidP="00F55DA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F55DA2">
        <w:rPr>
          <w:rFonts w:ascii="Arial Black" w:hAnsi="Arial Black"/>
          <w:sz w:val="24"/>
          <w:szCs w:val="24"/>
        </w:rPr>
        <w:t>Committee Reports</w:t>
      </w:r>
    </w:p>
    <w:p w:rsidR="00506CA6" w:rsidRDefault="00506CA6" w:rsidP="00506CA6">
      <w:pPr>
        <w:pStyle w:val="ListParagraph"/>
        <w:rPr>
          <w:sz w:val="24"/>
          <w:szCs w:val="24"/>
        </w:rPr>
      </w:pPr>
      <w:r>
        <w:rPr>
          <w:rFonts w:ascii="Arial Black" w:hAnsi="Arial Black"/>
        </w:rPr>
        <w:t xml:space="preserve"> </w:t>
      </w:r>
      <w:r>
        <w:rPr>
          <w:sz w:val="24"/>
          <w:szCs w:val="24"/>
        </w:rPr>
        <w:t xml:space="preserve">President Smithers gave new members a description of each committee. </w:t>
      </w:r>
    </w:p>
    <w:p w:rsidR="00792CBC" w:rsidRDefault="00506CA6" w:rsidP="00506CA6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  <w:u w:val="single"/>
        </w:rPr>
        <w:t>Bylaws and Standing Rules</w:t>
      </w:r>
    </w:p>
    <w:p w:rsidR="00087D41" w:rsidRDefault="00087D41" w:rsidP="00087D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committee works to keep chapter rules current and consistent with international and state organization bylaws.  Pat Washburn is the current chairperson.</w:t>
      </w:r>
    </w:p>
    <w:p w:rsidR="00087D41" w:rsidRPr="009F5BF5" w:rsidRDefault="00087D41" w:rsidP="00087D41">
      <w:pPr>
        <w:rPr>
          <w:rFonts w:ascii="Arial Black" w:hAnsi="Arial Black"/>
        </w:rPr>
      </w:pPr>
      <w:r w:rsidRPr="005F754A">
        <w:rPr>
          <w:rFonts w:ascii="Arial Black" w:hAnsi="Arial Black"/>
        </w:rPr>
        <w:t xml:space="preserve">          </w:t>
      </w:r>
      <w:r w:rsidR="00754AF9">
        <w:rPr>
          <w:rFonts w:ascii="Arial Black" w:hAnsi="Arial Black"/>
        </w:rPr>
        <w:t xml:space="preserve"> </w:t>
      </w:r>
      <w:r>
        <w:rPr>
          <w:rFonts w:ascii="Arial Black" w:hAnsi="Arial Black"/>
          <w:u w:val="single"/>
        </w:rPr>
        <w:t>Historical Records and Scrapbooking</w:t>
      </w:r>
    </w:p>
    <w:p w:rsidR="00792CBC" w:rsidRPr="00087D41" w:rsidRDefault="00087D41" w:rsidP="00087D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President Smithers announced that this committee needs volunteers. Its purpose is to document meetings, projects, and programs through photographs and organize collected materials </w:t>
      </w:r>
      <w:r w:rsidR="00792CBC" w:rsidRPr="00087D41">
        <w:rPr>
          <w:sz w:val="24"/>
          <w:szCs w:val="24"/>
        </w:rPr>
        <w:t xml:space="preserve">     </w:t>
      </w:r>
    </w:p>
    <w:p w:rsidR="00754AF9" w:rsidRDefault="00792CBC" w:rsidP="00754AF9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754AF9" w:rsidRPr="003A77B6" w:rsidRDefault="00754AF9" w:rsidP="00754AF9">
      <w:pPr>
        <w:pStyle w:val="ListParagraph"/>
        <w:rPr>
          <w:sz w:val="24"/>
          <w:szCs w:val="24"/>
        </w:rPr>
      </w:pPr>
      <w:r w:rsidRPr="003A77B6">
        <w:rPr>
          <w:rFonts w:ascii="Arial Black" w:hAnsi="Arial Black"/>
          <w:u w:val="single"/>
        </w:rPr>
        <w:t>Scholarship</w:t>
      </w:r>
      <w:r w:rsidRPr="003A77B6">
        <w:rPr>
          <w:rFonts w:ascii="Arial Black" w:hAnsi="Arial Black"/>
          <w:sz w:val="20"/>
          <w:szCs w:val="20"/>
          <w:u w:val="single"/>
        </w:rPr>
        <w:t xml:space="preserve"> </w:t>
      </w:r>
      <w:r w:rsidRPr="003A77B6">
        <w:rPr>
          <w:rFonts w:ascii="Arial Black" w:hAnsi="Arial Black"/>
          <w:u w:val="single"/>
        </w:rPr>
        <w:t>and Grant- in –Aid</w:t>
      </w:r>
    </w:p>
    <w:p w:rsidR="00754AF9" w:rsidRPr="003A77B6" w:rsidRDefault="00754AF9" w:rsidP="00754A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This one helps </w:t>
      </w:r>
      <w:r w:rsidR="008357C8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provide </w:t>
      </w:r>
      <w:r w:rsidR="008357C8">
        <w:rPr>
          <w:sz w:val="24"/>
          <w:szCs w:val="24"/>
        </w:rPr>
        <w:t xml:space="preserve">scholarships to members for educational study or travel.  It also awards </w:t>
      </w:r>
      <w:r>
        <w:rPr>
          <w:sz w:val="24"/>
          <w:szCs w:val="24"/>
        </w:rPr>
        <w:t>grants-in-aid to outstanding hi</w:t>
      </w:r>
      <w:r w:rsidR="008357C8">
        <w:rPr>
          <w:sz w:val="24"/>
          <w:szCs w:val="24"/>
        </w:rPr>
        <w:t xml:space="preserve">gh school graduates entering </w:t>
      </w:r>
      <w:r>
        <w:rPr>
          <w:sz w:val="24"/>
          <w:szCs w:val="24"/>
        </w:rPr>
        <w:t>teacher preparation programs.  Chairperson Dot Farrell plans a meeting Tues. Dec 8</w:t>
      </w:r>
      <w:r w:rsidRPr="00792C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She hopes to get applications to area high schools before Christmas break.      </w:t>
      </w:r>
    </w:p>
    <w:p w:rsidR="00792CBC" w:rsidRDefault="00792CBC" w:rsidP="00506CA6">
      <w:pPr>
        <w:pStyle w:val="ListParagraph"/>
        <w:rPr>
          <w:rFonts w:ascii="Calibri" w:hAnsi="Calibri"/>
          <w:sz w:val="24"/>
          <w:szCs w:val="24"/>
        </w:rPr>
      </w:pPr>
    </w:p>
    <w:p w:rsidR="00792CBC" w:rsidRPr="00F55DA2" w:rsidRDefault="008F5B99" w:rsidP="00F55DA2">
      <w:pPr>
        <w:pStyle w:val="ListParagraph"/>
        <w:rPr>
          <w:sz w:val="24"/>
          <w:szCs w:val="24"/>
        </w:rPr>
      </w:pPr>
      <w:r>
        <w:rPr>
          <w:rFonts w:ascii="Arial Black" w:hAnsi="Arial Black"/>
          <w:u w:val="single"/>
        </w:rPr>
        <w:t>Nominations</w:t>
      </w:r>
      <w:r w:rsidR="00792CBC" w:rsidRPr="00F55DA2">
        <w:rPr>
          <w:sz w:val="24"/>
          <w:szCs w:val="24"/>
        </w:rPr>
        <w:t xml:space="preserve">     </w:t>
      </w:r>
    </w:p>
    <w:p w:rsidR="00F55DA2" w:rsidRDefault="008F5B99" w:rsidP="00F55DA2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responsibility of this committee is to provide for the election of chapter officers</w:t>
      </w:r>
      <w:r w:rsidR="00641A9B">
        <w:rPr>
          <w:rFonts w:ascii="Calibri" w:hAnsi="Calibri"/>
          <w:sz w:val="24"/>
          <w:szCs w:val="24"/>
        </w:rPr>
        <w:t>.  The new biennium for officers begins in September so anyone interested in serving on the committee or</w:t>
      </w:r>
      <w:r w:rsidR="00F42CB1">
        <w:rPr>
          <w:rFonts w:ascii="Calibri" w:hAnsi="Calibri"/>
          <w:sz w:val="24"/>
          <w:szCs w:val="24"/>
        </w:rPr>
        <w:t xml:space="preserve"> </w:t>
      </w:r>
      <w:r w:rsidR="00641A9B">
        <w:rPr>
          <w:rFonts w:ascii="Calibri" w:hAnsi="Calibri"/>
          <w:sz w:val="24"/>
          <w:szCs w:val="24"/>
        </w:rPr>
        <w:t xml:space="preserve">becoming an officer, please notify </w:t>
      </w:r>
      <w:r>
        <w:rPr>
          <w:rFonts w:ascii="Calibri" w:hAnsi="Calibri"/>
          <w:sz w:val="24"/>
          <w:szCs w:val="24"/>
        </w:rPr>
        <w:t>Joyce Yianoukos,</w:t>
      </w:r>
      <w:r w:rsidR="00641A9B" w:rsidRPr="00641A9B">
        <w:rPr>
          <w:rFonts w:ascii="Calibri" w:hAnsi="Calibri"/>
          <w:sz w:val="24"/>
          <w:szCs w:val="24"/>
        </w:rPr>
        <w:t xml:space="preserve"> </w:t>
      </w:r>
      <w:r w:rsidR="00641A9B">
        <w:rPr>
          <w:rFonts w:ascii="Calibri" w:hAnsi="Calibri"/>
          <w:sz w:val="24"/>
          <w:szCs w:val="24"/>
        </w:rPr>
        <w:t>the current chairperson.</w:t>
      </w:r>
      <w:r>
        <w:rPr>
          <w:rFonts w:ascii="Calibri" w:hAnsi="Calibri"/>
          <w:sz w:val="24"/>
          <w:szCs w:val="24"/>
        </w:rPr>
        <w:t xml:space="preserve"> </w:t>
      </w:r>
      <w:r w:rsidR="00792CBC">
        <w:rPr>
          <w:rFonts w:ascii="Calibri" w:hAnsi="Calibri"/>
          <w:sz w:val="24"/>
          <w:szCs w:val="24"/>
        </w:rPr>
        <w:t xml:space="preserve">            </w:t>
      </w:r>
    </w:p>
    <w:p w:rsidR="00641A9B" w:rsidRDefault="00641A9B" w:rsidP="00F55DA2">
      <w:pPr>
        <w:pStyle w:val="ListParagraph"/>
        <w:rPr>
          <w:rFonts w:ascii="Arial Black" w:hAnsi="Arial Black"/>
          <w:u w:val="single"/>
        </w:rPr>
      </w:pPr>
    </w:p>
    <w:p w:rsidR="00641A9B" w:rsidRDefault="00641A9B" w:rsidP="00F55DA2">
      <w:pPr>
        <w:pStyle w:val="ListParagraph"/>
        <w:rPr>
          <w:rFonts w:ascii="Arial Black" w:hAnsi="Arial Black"/>
          <w:u w:val="single"/>
        </w:rPr>
      </w:pPr>
      <w:r w:rsidRPr="00AE00B6">
        <w:rPr>
          <w:rFonts w:ascii="Arial Black" w:hAnsi="Arial Black"/>
          <w:u w:val="single"/>
        </w:rPr>
        <w:t>Membership and Expansion</w:t>
      </w:r>
    </w:p>
    <w:p w:rsidR="000D49D7" w:rsidRPr="00F55DA2" w:rsidRDefault="00641A9B" w:rsidP="00F55DA2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754AF9">
        <w:rPr>
          <w:rFonts w:ascii="Calibri" w:hAnsi="Calibri"/>
          <w:sz w:val="24"/>
          <w:szCs w:val="24"/>
        </w:rPr>
        <w:t xml:space="preserve">main purpose of this committee </w:t>
      </w:r>
      <w:r>
        <w:rPr>
          <w:rFonts w:ascii="Calibri" w:hAnsi="Calibri"/>
          <w:sz w:val="24"/>
          <w:szCs w:val="24"/>
        </w:rPr>
        <w:t xml:space="preserve">is to encourage members to identify qualified women educators </w:t>
      </w:r>
      <w:r w:rsidR="00754AF9">
        <w:rPr>
          <w:rFonts w:ascii="Calibri" w:hAnsi="Calibri"/>
          <w:sz w:val="24"/>
          <w:szCs w:val="24"/>
        </w:rPr>
        <w:t>and recommend them for membership.  Lisa said this committee would be meeting in Jan. to work on revising the letter to prospective members.</w:t>
      </w:r>
    </w:p>
    <w:p w:rsidR="00754AF9" w:rsidRPr="00754AF9" w:rsidRDefault="003A77B6" w:rsidP="00754A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FE7" w:rsidRPr="003A77B6" w:rsidRDefault="00792CBC" w:rsidP="00616F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6FE7">
        <w:rPr>
          <w:rFonts w:ascii="Arial Black" w:hAnsi="Arial Black"/>
          <w:u w:val="single"/>
        </w:rPr>
        <w:t>Finance</w:t>
      </w:r>
    </w:p>
    <w:p w:rsidR="00792CBC" w:rsidRPr="003A77B6" w:rsidRDefault="00792CBC" w:rsidP="00792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one </w:t>
      </w:r>
      <w:r w:rsidR="00616FE7">
        <w:rPr>
          <w:sz w:val="24"/>
          <w:szCs w:val="24"/>
        </w:rPr>
        <w:t xml:space="preserve">supervises expenditures and investments and provides for the annual audit of chapter accounts. </w:t>
      </w:r>
      <w:r>
        <w:rPr>
          <w:sz w:val="24"/>
          <w:szCs w:val="24"/>
        </w:rPr>
        <w:t xml:space="preserve">      </w:t>
      </w:r>
    </w:p>
    <w:p w:rsidR="00792CBC" w:rsidRDefault="00792CBC" w:rsidP="00792CBC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</w:p>
    <w:p w:rsidR="000046DA" w:rsidRDefault="000046DA" w:rsidP="00792CBC">
      <w:pPr>
        <w:pStyle w:val="ListParagraph"/>
        <w:rPr>
          <w:rFonts w:ascii="Arial Black" w:hAnsi="Arial Black"/>
          <w:u w:val="single"/>
        </w:rPr>
      </w:pPr>
    </w:p>
    <w:p w:rsidR="000046DA" w:rsidRDefault="000046DA" w:rsidP="00792CBC">
      <w:pPr>
        <w:pStyle w:val="ListParagraph"/>
        <w:rPr>
          <w:rFonts w:ascii="Arial Black" w:hAnsi="Arial Black"/>
          <w:u w:val="single"/>
        </w:rPr>
      </w:pPr>
    </w:p>
    <w:p w:rsidR="000046DA" w:rsidRDefault="000046DA" w:rsidP="00792CBC">
      <w:pPr>
        <w:pStyle w:val="ListParagraph"/>
        <w:rPr>
          <w:rFonts w:ascii="Arial Black" w:hAnsi="Arial Black"/>
          <w:u w:val="single"/>
        </w:rPr>
      </w:pPr>
    </w:p>
    <w:p w:rsidR="00792CBC" w:rsidRPr="003A77B6" w:rsidRDefault="00332B33" w:rsidP="00792CBC">
      <w:pPr>
        <w:pStyle w:val="ListParagraph"/>
        <w:rPr>
          <w:sz w:val="24"/>
          <w:szCs w:val="24"/>
        </w:rPr>
      </w:pPr>
      <w:r>
        <w:rPr>
          <w:rFonts w:ascii="Arial Black" w:hAnsi="Arial Black"/>
          <w:u w:val="single"/>
        </w:rPr>
        <w:lastRenderedPageBreak/>
        <w:t>Professional Growth and Services</w:t>
      </w:r>
    </w:p>
    <w:p w:rsidR="00792CBC" w:rsidRPr="003A77B6" w:rsidRDefault="00792CBC" w:rsidP="00792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This </w:t>
      </w:r>
      <w:r w:rsidR="00332B33">
        <w:rPr>
          <w:sz w:val="24"/>
          <w:szCs w:val="24"/>
        </w:rPr>
        <w:t>is an outreach committee.  Sandy Plimpton informed membership of current and past projects.  These include children’s book collection, toiletries for Renewal House, school supplies donation to schools</w:t>
      </w:r>
      <w:r w:rsidR="00DD1671">
        <w:rPr>
          <w:sz w:val="24"/>
          <w:szCs w:val="24"/>
        </w:rPr>
        <w:t>, and tote bag project for nursing homes.</w:t>
      </w:r>
      <w:r w:rsidR="00332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792CBC" w:rsidRPr="00DD1671" w:rsidRDefault="00792CBC" w:rsidP="00DD1671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DD1671">
        <w:rPr>
          <w:rFonts w:ascii="Arial Black" w:hAnsi="Arial Black"/>
          <w:u w:val="single"/>
        </w:rPr>
        <w:t>Professional Affairs</w:t>
      </w:r>
    </w:p>
    <w:p w:rsidR="00792CBC" w:rsidRPr="00DD1671" w:rsidRDefault="00792CBC" w:rsidP="00DD16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627">
        <w:rPr>
          <w:sz w:val="24"/>
          <w:szCs w:val="24"/>
        </w:rPr>
        <w:t xml:space="preserve">This committee’s purpose is to keep members informed of educational opportunities. </w:t>
      </w:r>
      <w:r w:rsidR="00A265E9">
        <w:rPr>
          <w:sz w:val="24"/>
          <w:szCs w:val="24"/>
        </w:rPr>
        <w:t xml:space="preserve"> It encourages chapter activities that develop the leadership potential of each member</w:t>
      </w:r>
      <w:r w:rsidR="00171110">
        <w:rPr>
          <w:sz w:val="24"/>
          <w:szCs w:val="24"/>
        </w:rPr>
        <w:t xml:space="preserve"> and improve the professional status of women educators.  Lisa said that this committee would meet in the spring to discuss ways members could mentor new teachers.</w:t>
      </w:r>
    </w:p>
    <w:p w:rsidR="00171110" w:rsidRDefault="00AE00B6" w:rsidP="00171110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</w:p>
    <w:p w:rsidR="00043E11" w:rsidRDefault="00792CBC" w:rsidP="00043E11">
      <w:pPr>
        <w:pStyle w:val="ListParagraph"/>
        <w:rPr>
          <w:sz w:val="24"/>
          <w:szCs w:val="24"/>
        </w:rPr>
      </w:pPr>
      <w:r w:rsidRPr="00171110">
        <w:rPr>
          <w:sz w:val="24"/>
          <w:szCs w:val="24"/>
        </w:rPr>
        <w:t xml:space="preserve"> </w:t>
      </w:r>
      <w:r w:rsidR="00171110">
        <w:rPr>
          <w:rFonts w:ascii="Arial Black" w:hAnsi="Arial Black"/>
          <w:u w:val="single"/>
        </w:rPr>
        <w:t>Legislation</w:t>
      </w:r>
      <w:r w:rsidR="00171110" w:rsidRPr="00171110">
        <w:rPr>
          <w:sz w:val="24"/>
          <w:szCs w:val="24"/>
        </w:rPr>
        <w:t xml:space="preserve"> </w:t>
      </w:r>
      <w:r w:rsidR="00171110">
        <w:rPr>
          <w:sz w:val="24"/>
          <w:szCs w:val="24"/>
        </w:rPr>
        <w:br/>
        <w:t xml:space="preserve">The main responsibility is to keep members apprised of current and pending legislation </w:t>
      </w:r>
      <w:r w:rsidR="00BB064C">
        <w:rPr>
          <w:sz w:val="24"/>
          <w:szCs w:val="24"/>
        </w:rPr>
        <w:t xml:space="preserve">that affect education at all levels.  Chair, Roxann Finley informed membership of the </w:t>
      </w:r>
      <w:r w:rsidR="00043E11">
        <w:rPr>
          <w:sz w:val="24"/>
          <w:szCs w:val="24"/>
        </w:rPr>
        <w:t>“</w:t>
      </w:r>
      <w:r w:rsidR="00BB064C">
        <w:rPr>
          <w:sz w:val="24"/>
          <w:szCs w:val="24"/>
        </w:rPr>
        <w:t>Every Child Achieve Act</w:t>
      </w:r>
      <w:r w:rsidR="00043E11">
        <w:rPr>
          <w:sz w:val="24"/>
          <w:szCs w:val="24"/>
        </w:rPr>
        <w:t>” meant to replace “No Child Left Behind”.  Roxann also spoke of legislation in support of libraries.</w:t>
      </w:r>
    </w:p>
    <w:p w:rsidR="00043E11" w:rsidRDefault="00043E11" w:rsidP="00043E11">
      <w:pPr>
        <w:pStyle w:val="ListParagraph"/>
        <w:rPr>
          <w:rFonts w:ascii="Arial Black" w:hAnsi="Arial Black"/>
          <w:u w:val="single"/>
        </w:rPr>
      </w:pPr>
    </w:p>
    <w:p w:rsidR="00043E11" w:rsidRPr="003A77B6" w:rsidRDefault="00043E11" w:rsidP="00043E11">
      <w:pPr>
        <w:pStyle w:val="ListParagraph"/>
        <w:rPr>
          <w:sz w:val="24"/>
          <w:szCs w:val="24"/>
        </w:rPr>
      </w:pPr>
      <w:r w:rsidRPr="00043E11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>Music and Arts</w:t>
      </w:r>
    </w:p>
    <w:p w:rsidR="00A83ABB" w:rsidRDefault="00CB20FA" w:rsidP="00A83A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043E11">
        <w:rPr>
          <w:sz w:val="24"/>
          <w:szCs w:val="24"/>
        </w:rPr>
        <w:t xml:space="preserve">of this committee </w:t>
      </w:r>
      <w:r w:rsidR="00A83ABB">
        <w:rPr>
          <w:sz w:val="24"/>
          <w:szCs w:val="24"/>
        </w:rPr>
        <w:t>is to inform members of fine arts programs in the area.  Those at the meeting were told of several upcoming opportunities - artisan and craft fairs, concerts, and the festival of trees.</w:t>
      </w:r>
    </w:p>
    <w:p w:rsidR="00A83ABB" w:rsidRDefault="00A83ABB" w:rsidP="00A83ABB">
      <w:pPr>
        <w:pStyle w:val="ListParagraph"/>
        <w:rPr>
          <w:sz w:val="24"/>
          <w:szCs w:val="24"/>
        </w:rPr>
      </w:pPr>
    </w:p>
    <w:p w:rsidR="00AF23FF" w:rsidRDefault="00A83ABB" w:rsidP="00AF23FF">
      <w:pPr>
        <w:rPr>
          <w:sz w:val="24"/>
          <w:szCs w:val="24"/>
        </w:rPr>
      </w:pPr>
      <w:r w:rsidRPr="00AF23FF">
        <w:rPr>
          <w:rFonts w:ascii="Arial Black" w:hAnsi="Arial Black"/>
        </w:rPr>
        <w:t xml:space="preserve"> </w:t>
      </w:r>
      <w:r w:rsidR="00AF23FF" w:rsidRPr="00AF23FF">
        <w:rPr>
          <w:rFonts w:ascii="Arial Black" w:hAnsi="Arial Black"/>
        </w:rPr>
        <w:t xml:space="preserve">          </w:t>
      </w:r>
      <w:r>
        <w:rPr>
          <w:rFonts w:ascii="Arial Black" w:hAnsi="Arial Black"/>
          <w:u w:val="single"/>
        </w:rPr>
        <w:t>Ceremonials</w:t>
      </w:r>
      <w:r w:rsidR="00AF23FF" w:rsidRPr="00AF23FF">
        <w:rPr>
          <w:sz w:val="24"/>
          <w:szCs w:val="24"/>
        </w:rPr>
        <w:t xml:space="preserve"> </w:t>
      </w:r>
    </w:p>
    <w:p w:rsidR="00274263" w:rsidRDefault="00F20698" w:rsidP="002742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Th</w:t>
      </w:r>
      <w:r w:rsidR="00FA375B">
        <w:rPr>
          <w:sz w:val="24"/>
          <w:szCs w:val="24"/>
        </w:rPr>
        <w:t xml:space="preserve">is committee plans and conducts ceremonies for special occasions – initiation of </w:t>
      </w:r>
      <w:r w:rsidR="009217FE">
        <w:rPr>
          <w:sz w:val="24"/>
          <w:szCs w:val="24"/>
        </w:rPr>
        <w:t>new members</w:t>
      </w:r>
      <w:r w:rsidR="00FA375B">
        <w:rPr>
          <w:sz w:val="24"/>
          <w:szCs w:val="24"/>
        </w:rPr>
        <w:t>, induction of officers, and Red Rose Tea.</w:t>
      </w:r>
    </w:p>
    <w:p w:rsidR="009217FE" w:rsidRDefault="00F20698" w:rsidP="009217FE">
      <w:pPr>
        <w:pStyle w:val="ListParagraph"/>
        <w:rPr>
          <w:rFonts w:ascii="Arial Black" w:hAnsi="Arial Black"/>
        </w:rPr>
      </w:pPr>
      <w:r>
        <w:rPr>
          <w:sz w:val="24"/>
          <w:szCs w:val="24"/>
        </w:rPr>
        <w:t xml:space="preserve">             </w:t>
      </w:r>
      <w:r w:rsidR="007172D0" w:rsidRPr="007172D0">
        <w:rPr>
          <w:rFonts w:ascii="Arial Black" w:hAnsi="Arial Black"/>
        </w:rPr>
        <w:t xml:space="preserve"> </w:t>
      </w:r>
    </w:p>
    <w:p w:rsidR="009217FE" w:rsidRDefault="00AF23FF" w:rsidP="009217FE">
      <w:pPr>
        <w:pStyle w:val="ListParagraph"/>
        <w:rPr>
          <w:sz w:val="24"/>
          <w:szCs w:val="24"/>
        </w:rPr>
      </w:pPr>
      <w:r w:rsidRPr="001E4DF7">
        <w:rPr>
          <w:rFonts w:ascii="Arial Black" w:hAnsi="Arial Black"/>
          <w:u w:val="single"/>
        </w:rPr>
        <w:t>Communications and Publicity</w:t>
      </w:r>
      <w:r w:rsidRPr="001E4DF7">
        <w:rPr>
          <w:sz w:val="24"/>
          <w:szCs w:val="24"/>
        </w:rPr>
        <w:t xml:space="preserve"> </w:t>
      </w:r>
    </w:p>
    <w:p w:rsidR="00AF23FF" w:rsidRPr="001E4DF7" w:rsidRDefault="00FA375B" w:rsidP="009217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one maintains the chapter website. It publicizes</w:t>
      </w:r>
      <w:r w:rsidR="009217FE">
        <w:rPr>
          <w:sz w:val="24"/>
          <w:szCs w:val="24"/>
        </w:rPr>
        <w:t xml:space="preserve"> information about the society, prepares advance stories about events and activities and  helps arrange media coverage for special events.  </w:t>
      </w:r>
      <w:r w:rsidR="00AF23FF" w:rsidRPr="001E4D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3FF" w:rsidRPr="001A2125" w:rsidRDefault="00FA375B" w:rsidP="001A21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8A6">
        <w:rPr>
          <w:sz w:val="24"/>
          <w:szCs w:val="24"/>
        </w:rPr>
        <w:t xml:space="preserve"> </w:t>
      </w:r>
      <w:r w:rsidR="00AF23FF" w:rsidRPr="008675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23FF" w:rsidRPr="001A2125">
        <w:rPr>
          <w:rFonts w:ascii="Arial Black" w:hAnsi="Arial Black"/>
        </w:rPr>
        <w:t xml:space="preserve"> </w:t>
      </w:r>
    </w:p>
    <w:p w:rsidR="00AF23FF" w:rsidRDefault="00AF23FF" w:rsidP="00AF23FF">
      <w:pPr>
        <w:pStyle w:val="ListParagraph"/>
        <w:rPr>
          <w:rFonts w:ascii="Arial Black" w:hAnsi="Arial Black"/>
          <w:u w:val="single"/>
        </w:rPr>
      </w:pPr>
      <w:r w:rsidRPr="00BC7B67">
        <w:rPr>
          <w:rFonts w:ascii="Arial Black" w:hAnsi="Arial Black"/>
          <w:u w:val="single"/>
        </w:rPr>
        <w:t>World Fellowship</w:t>
      </w:r>
    </w:p>
    <w:p w:rsidR="00AF23FF" w:rsidRDefault="00AF23FF" w:rsidP="009217FE">
      <w:pPr>
        <w:pStyle w:val="ListParagraph"/>
        <w:rPr>
          <w:sz w:val="24"/>
          <w:szCs w:val="24"/>
        </w:rPr>
      </w:pPr>
      <w:r w:rsidRPr="00BC7B67">
        <w:rPr>
          <w:sz w:val="24"/>
          <w:szCs w:val="24"/>
        </w:rPr>
        <w:t xml:space="preserve"> </w:t>
      </w:r>
      <w:r w:rsidRPr="009217FE">
        <w:rPr>
          <w:sz w:val="24"/>
          <w:szCs w:val="24"/>
        </w:rPr>
        <w:t>Agnes Hudson reported about the purpose of W</w:t>
      </w:r>
      <w:r w:rsidR="00B608A6" w:rsidRPr="009217FE">
        <w:rPr>
          <w:sz w:val="24"/>
          <w:szCs w:val="24"/>
        </w:rPr>
        <w:t xml:space="preserve">orld Fellowship. </w:t>
      </w:r>
      <w:r w:rsidR="00BB2E93">
        <w:rPr>
          <w:sz w:val="24"/>
          <w:szCs w:val="24"/>
        </w:rPr>
        <w:t xml:space="preserve">It was begun </w:t>
      </w:r>
      <w:r w:rsidR="0010076B">
        <w:rPr>
          <w:sz w:val="24"/>
          <w:szCs w:val="24"/>
        </w:rPr>
        <w:t xml:space="preserve">in 1946 to </w:t>
      </w:r>
      <w:r w:rsidR="0010076B" w:rsidRPr="009217FE">
        <w:rPr>
          <w:sz w:val="24"/>
          <w:szCs w:val="24"/>
        </w:rPr>
        <w:t>aid</w:t>
      </w:r>
      <w:r w:rsidR="0010076B">
        <w:rPr>
          <w:sz w:val="24"/>
          <w:szCs w:val="24"/>
        </w:rPr>
        <w:t xml:space="preserve"> women in war torn countries.  It supports and promotes fellowship programs.  Our local chapter gets contributions through our “Brag Box”.</w:t>
      </w:r>
    </w:p>
    <w:p w:rsidR="001A2125" w:rsidRDefault="001A2125" w:rsidP="001A2125">
      <w:pPr>
        <w:pStyle w:val="ListParagraph"/>
        <w:rPr>
          <w:rFonts w:ascii="Arial Black" w:hAnsi="Arial Black"/>
          <w:u w:val="single"/>
        </w:rPr>
      </w:pPr>
    </w:p>
    <w:p w:rsidR="000046DA" w:rsidRDefault="000046DA" w:rsidP="00CB20FA">
      <w:pPr>
        <w:pStyle w:val="ListParagraph"/>
        <w:rPr>
          <w:rFonts w:ascii="Arial Black" w:hAnsi="Arial Black"/>
          <w:u w:val="single"/>
        </w:rPr>
      </w:pPr>
    </w:p>
    <w:p w:rsidR="00CB20FA" w:rsidRDefault="001A2125" w:rsidP="00CB20FA">
      <w:pPr>
        <w:pStyle w:val="ListParagrap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Sunshine</w:t>
      </w:r>
      <w:r w:rsidR="00CB20FA" w:rsidRPr="00CB20FA">
        <w:rPr>
          <w:rFonts w:ascii="Arial Black" w:hAnsi="Arial Black"/>
          <w:u w:val="single"/>
        </w:rPr>
        <w:t xml:space="preserve"> </w:t>
      </w:r>
    </w:p>
    <w:p w:rsidR="00CB20FA" w:rsidRDefault="00CB20FA" w:rsidP="00CB20FA">
      <w:pPr>
        <w:pStyle w:val="ListParagraph"/>
        <w:rPr>
          <w:sz w:val="24"/>
          <w:szCs w:val="24"/>
        </w:rPr>
      </w:pPr>
      <w:r w:rsidRPr="00BC7B67">
        <w:rPr>
          <w:sz w:val="24"/>
          <w:szCs w:val="24"/>
        </w:rPr>
        <w:t xml:space="preserve"> </w:t>
      </w:r>
      <w:r>
        <w:rPr>
          <w:sz w:val="24"/>
          <w:szCs w:val="24"/>
        </w:rPr>
        <w:t>The chair of this committee reaches out to members.  Cards are sent for brief illnesses and a rose for hospital or long-term confinement or for the death of any Gamma Epsilon member or close family member.</w:t>
      </w:r>
    </w:p>
    <w:p w:rsidR="00CB20FA" w:rsidRDefault="00CB20FA" w:rsidP="00CB20FA">
      <w:pPr>
        <w:rPr>
          <w:rFonts w:ascii="Arial Black" w:hAnsi="Arial Black"/>
          <w:u w:val="single"/>
        </w:rPr>
      </w:pPr>
    </w:p>
    <w:p w:rsidR="00AF6741" w:rsidRPr="00CB20FA" w:rsidRDefault="00174692" w:rsidP="00CB20F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20FA">
        <w:rPr>
          <w:rFonts w:ascii="Arial Black" w:hAnsi="Arial Black"/>
          <w:b/>
          <w:sz w:val="24"/>
          <w:szCs w:val="24"/>
        </w:rPr>
        <w:t>Old</w:t>
      </w:r>
      <w:r w:rsidR="00AF6741" w:rsidRPr="00CB20FA">
        <w:rPr>
          <w:sz w:val="24"/>
          <w:szCs w:val="24"/>
        </w:rPr>
        <w:t xml:space="preserve"> </w:t>
      </w:r>
      <w:r w:rsidR="00AF6741" w:rsidRPr="00CB20FA">
        <w:rPr>
          <w:rFonts w:ascii="Arial Black" w:hAnsi="Arial Black"/>
          <w:b/>
          <w:sz w:val="24"/>
          <w:szCs w:val="24"/>
        </w:rPr>
        <w:t xml:space="preserve">Business </w:t>
      </w:r>
    </w:p>
    <w:p w:rsidR="00D01183" w:rsidRPr="00CB20FA" w:rsidRDefault="003855FA" w:rsidP="00CB20F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Members were reminded of Pi State Raffle.  Proceeds go toward scholarships and gran</w:t>
      </w:r>
      <w:r w:rsidR="000046DA">
        <w:rPr>
          <w:sz w:val="24"/>
          <w:szCs w:val="24"/>
        </w:rPr>
        <w:t xml:space="preserve">ts-in aid.  Drawing is at the </w:t>
      </w:r>
      <w:r>
        <w:rPr>
          <w:sz w:val="24"/>
          <w:szCs w:val="24"/>
        </w:rPr>
        <w:t>state convention</w:t>
      </w:r>
      <w:r w:rsidR="000046DA">
        <w:rPr>
          <w:sz w:val="24"/>
          <w:szCs w:val="24"/>
        </w:rPr>
        <w:t xml:space="preserve"> in April</w:t>
      </w:r>
      <w:r>
        <w:rPr>
          <w:sz w:val="24"/>
          <w:szCs w:val="24"/>
        </w:rPr>
        <w:t>.</w:t>
      </w:r>
    </w:p>
    <w:p w:rsidR="00DC326A" w:rsidRPr="00D01183" w:rsidRDefault="00DC326A" w:rsidP="00D01183">
      <w:pPr>
        <w:pStyle w:val="ListParagraph"/>
        <w:jc w:val="both"/>
        <w:rPr>
          <w:sz w:val="24"/>
          <w:szCs w:val="24"/>
        </w:rPr>
      </w:pPr>
    </w:p>
    <w:p w:rsidR="00D01183" w:rsidRPr="00D01183" w:rsidRDefault="00D01183" w:rsidP="00D0118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rFonts w:ascii="Arial Black" w:hAnsi="Arial Black"/>
          <w:b/>
          <w:sz w:val="24"/>
          <w:szCs w:val="24"/>
        </w:rPr>
        <w:t>New</w:t>
      </w:r>
      <w:r w:rsidRPr="005D6A0F">
        <w:rPr>
          <w:sz w:val="24"/>
          <w:szCs w:val="24"/>
        </w:rPr>
        <w:t xml:space="preserve"> </w:t>
      </w:r>
      <w:r w:rsidRPr="005D6A0F">
        <w:rPr>
          <w:rFonts w:ascii="Arial Black" w:hAnsi="Arial Black"/>
          <w:b/>
          <w:sz w:val="24"/>
          <w:szCs w:val="24"/>
        </w:rPr>
        <w:t xml:space="preserve">Business </w:t>
      </w:r>
    </w:p>
    <w:p w:rsidR="009E5C3E" w:rsidRDefault="00C26813" w:rsidP="009E5C3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DKG members can become reserve members if they are snowbirds or ill.  </w:t>
      </w:r>
      <w:r w:rsidR="003855FA" w:rsidRPr="00C26813">
        <w:rPr>
          <w:sz w:val="24"/>
          <w:szCs w:val="24"/>
        </w:rPr>
        <w:t>Due to illness, Jeanne Garner</w:t>
      </w:r>
      <w:r w:rsidRPr="00C26813">
        <w:rPr>
          <w:sz w:val="24"/>
          <w:szCs w:val="24"/>
        </w:rPr>
        <w:t xml:space="preserve"> has requested Reserve member stat</w:t>
      </w:r>
      <w:r>
        <w:rPr>
          <w:sz w:val="24"/>
          <w:szCs w:val="24"/>
        </w:rPr>
        <w:t xml:space="preserve">us.  </w:t>
      </w:r>
      <w:r w:rsidR="00396203">
        <w:rPr>
          <w:sz w:val="24"/>
          <w:szCs w:val="24"/>
        </w:rPr>
        <w:t>Ann Adams moved to accept</w:t>
      </w:r>
      <w:r w:rsidR="000046DA">
        <w:rPr>
          <w:sz w:val="24"/>
          <w:szCs w:val="24"/>
        </w:rPr>
        <w:t xml:space="preserve"> her request</w:t>
      </w:r>
      <w:r w:rsidR="00396203">
        <w:rPr>
          <w:sz w:val="24"/>
          <w:szCs w:val="24"/>
        </w:rPr>
        <w:t>, Joyce Yianoukos seconded.</w:t>
      </w:r>
      <w:r w:rsidRPr="00C26813">
        <w:rPr>
          <w:sz w:val="24"/>
          <w:szCs w:val="24"/>
        </w:rPr>
        <w:t xml:space="preserve"> </w:t>
      </w:r>
    </w:p>
    <w:p w:rsidR="009E5C3E" w:rsidRDefault="009E5C3E" w:rsidP="009E5C3E">
      <w:pPr>
        <w:pStyle w:val="ListParagraph"/>
        <w:jc w:val="both"/>
        <w:rPr>
          <w:sz w:val="24"/>
          <w:szCs w:val="24"/>
        </w:rPr>
      </w:pPr>
    </w:p>
    <w:p w:rsidR="009E5C3E" w:rsidRPr="009E5C3E" w:rsidRDefault="009E5C3E" w:rsidP="009E5C3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5C3E">
        <w:rPr>
          <w:rFonts w:ascii="Arial Black" w:hAnsi="Arial Black"/>
          <w:sz w:val="24"/>
          <w:szCs w:val="24"/>
        </w:rPr>
        <w:t>Meeting Adjournment</w:t>
      </w:r>
    </w:p>
    <w:p w:rsidR="009E5C3E" w:rsidRPr="009E5C3E" w:rsidRDefault="009E5C3E" w:rsidP="009E5C3E">
      <w:pPr>
        <w:pStyle w:val="ListParagraph"/>
        <w:jc w:val="both"/>
        <w:rPr>
          <w:sz w:val="24"/>
          <w:szCs w:val="24"/>
        </w:rPr>
      </w:pPr>
      <w:r w:rsidRPr="009E5C3E">
        <w:rPr>
          <w:sz w:val="24"/>
          <w:szCs w:val="24"/>
        </w:rPr>
        <w:t>The winners of the various auction items were announced and the meeting was then adjourned.</w:t>
      </w:r>
    </w:p>
    <w:p w:rsidR="009E5C3E" w:rsidRPr="0068236B" w:rsidRDefault="009E5C3E" w:rsidP="009E5C3E">
      <w:pPr>
        <w:pStyle w:val="ListParagraph"/>
        <w:rPr>
          <w:sz w:val="24"/>
          <w:szCs w:val="24"/>
        </w:rPr>
      </w:pPr>
    </w:p>
    <w:p w:rsidR="0086740A" w:rsidRDefault="0086740A" w:rsidP="009E5C3E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6740A" w:rsidRDefault="0086740A" w:rsidP="0086740A">
      <w:pPr>
        <w:pStyle w:val="ListParagraph"/>
        <w:ind w:left="0"/>
        <w:rPr>
          <w:sz w:val="24"/>
          <w:szCs w:val="24"/>
        </w:rPr>
      </w:pPr>
    </w:p>
    <w:p w:rsidR="00A47AA0" w:rsidRPr="00254327" w:rsidRDefault="0086740A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A4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83269"/>
    <w:multiLevelType w:val="hybridMultilevel"/>
    <w:tmpl w:val="48C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2D1F"/>
    <w:multiLevelType w:val="hybridMultilevel"/>
    <w:tmpl w:val="CACCA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1131167"/>
    <w:multiLevelType w:val="hybridMultilevel"/>
    <w:tmpl w:val="ED36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398F"/>
    <w:multiLevelType w:val="hybridMultilevel"/>
    <w:tmpl w:val="A622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257D"/>
    <w:rsid w:val="00003289"/>
    <w:rsid w:val="000046DA"/>
    <w:rsid w:val="00022C7E"/>
    <w:rsid w:val="00032EC7"/>
    <w:rsid w:val="0003562E"/>
    <w:rsid w:val="00043418"/>
    <w:rsid w:val="00043E11"/>
    <w:rsid w:val="000445B7"/>
    <w:rsid w:val="00050B20"/>
    <w:rsid w:val="0006240E"/>
    <w:rsid w:val="0006447F"/>
    <w:rsid w:val="00066C5C"/>
    <w:rsid w:val="00071188"/>
    <w:rsid w:val="00076AAA"/>
    <w:rsid w:val="0008511C"/>
    <w:rsid w:val="00087D41"/>
    <w:rsid w:val="000B116C"/>
    <w:rsid w:val="000B623B"/>
    <w:rsid w:val="000C1386"/>
    <w:rsid w:val="000C4684"/>
    <w:rsid w:val="000D3070"/>
    <w:rsid w:val="000D499E"/>
    <w:rsid w:val="000D49D7"/>
    <w:rsid w:val="000F0299"/>
    <w:rsid w:val="0010076B"/>
    <w:rsid w:val="0010420D"/>
    <w:rsid w:val="00116867"/>
    <w:rsid w:val="00116B83"/>
    <w:rsid w:val="00121E5D"/>
    <w:rsid w:val="00132BE3"/>
    <w:rsid w:val="00153FA1"/>
    <w:rsid w:val="0015629E"/>
    <w:rsid w:val="00157356"/>
    <w:rsid w:val="00170EEA"/>
    <w:rsid w:val="00171110"/>
    <w:rsid w:val="00174692"/>
    <w:rsid w:val="00175C11"/>
    <w:rsid w:val="001A2125"/>
    <w:rsid w:val="001B72CE"/>
    <w:rsid w:val="001C7C11"/>
    <w:rsid w:val="001E1E98"/>
    <w:rsid w:val="001E4DF7"/>
    <w:rsid w:val="001F301D"/>
    <w:rsid w:val="00202FF0"/>
    <w:rsid w:val="002038E5"/>
    <w:rsid w:val="002140A4"/>
    <w:rsid w:val="00216627"/>
    <w:rsid w:val="00241A87"/>
    <w:rsid w:val="0024610A"/>
    <w:rsid w:val="00246152"/>
    <w:rsid w:val="00254327"/>
    <w:rsid w:val="00274263"/>
    <w:rsid w:val="0027622D"/>
    <w:rsid w:val="00291FF8"/>
    <w:rsid w:val="00292AD0"/>
    <w:rsid w:val="002A4B9E"/>
    <w:rsid w:val="002A7310"/>
    <w:rsid w:val="002B145E"/>
    <w:rsid w:val="002C66E0"/>
    <w:rsid w:val="002C7474"/>
    <w:rsid w:val="002D5B08"/>
    <w:rsid w:val="002F16DD"/>
    <w:rsid w:val="002F61E0"/>
    <w:rsid w:val="00312F95"/>
    <w:rsid w:val="003153CD"/>
    <w:rsid w:val="003160E0"/>
    <w:rsid w:val="003175A1"/>
    <w:rsid w:val="00317F16"/>
    <w:rsid w:val="00326C87"/>
    <w:rsid w:val="00332B33"/>
    <w:rsid w:val="00341DF6"/>
    <w:rsid w:val="0034354B"/>
    <w:rsid w:val="003551ED"/>
    <w:rsid w:val="00360019"/>
    <w:rsid w:val="00374C43"/>
    <w:rsid w:val="00376A7A"/>
    <w:rsid w:val="0038118D"/>
    <w:rsid w:val="003855FA"/>
    <w:rsid w:val="0038743C"/>
    <w:rsid w:val="00387647"/>
    <w:rsid w:val="00394DE8"/>
    <w:rsid w:val="00396203"/>
    <w:rsid w:val="003A351E"/>
    <w:rsid w:val="003A77B6"/>
    <w:rsid w:val="003C1F13"/>
    <w:rsid w:val="003C3DBF"/>
    <w:rsid w:val="003C42F6"/>
    <w:rsid w:val="003D20CF"/>
    <w:rsid w:val="003D7345"/>
    <w:rsid w:val="003E06CA"/>
    <w:rsid w:val="003E7486"/>
    <w:rsid w:val="003F0094"/>
    <w:rsid w:val="003F04C3"/>
    <w:rsid w:val="003F5EAD"/>
    <w:rsid w:val="00405295"/>
    <w:rsid w:val="00411272"/>
    <w:rsid w:val="004144C9"/>
    <w:rsid w:val="0041495D"/>
    <w:rsid w:val="0041627D"/>
    <w:rsid w:val="004237B2"/>
    <w:rsid w:val="00427EE6"/>
    <w:rsid w:val="00437F46"/>
    <w:rsid w:val="004638FE"/>
    <w:rsid w:val="004828C1"/>
    <w:rsid w:val="00483445"/>
    <w:rsid w:val="004902B2"/>
    <w:rsid w:val="004920B4"/>
    <w:rsid w:val="00494235"/>
    <w:rsid w:val="004A7F32"/>
    <w:rsid w:val="004C42A6"/>
    <w:rsid w:val="004D0742"/>
    <w:rsid w:val="004E6A8A"/>
    <w:rsid w:val="004F6403"/>
    <w:rsid w:val="00503B94"/>
    <w:rsid w:val="00506CA6"/>
    <w:rsid w:val="00512E94"/>
    <w:rsid w:val="0053159E"/>
    <w:rsid w:val="005461D1"/>
    <w:rsid w:val="00551371"/>
    <w:rsid w:val="005516F5"/>
    <w:rsid w:val="00562ED1"/>
    <w:rsid w:val="00566E3B"/>
    <w:rsid w:val="00583E01"/>
    <w:rsid w:val="00596DDB"/>
    <w:rsid w:val="005A1B20"/>
    <w:rsid w:val="005B1296"/>
    <w:rsid w:val="005B33F2"/>
    <w:rsid w:val="005B3553"/>
    <w:rsid w:val="005C102F"/>
    <w:rsid w:val="005D2D6A"/>
    <w:rsid w:val="005D6A0F"/>
    <w:rsid w:val="005F3D48"/>
    <w:rsid w:val="005F754A"/>
    <w:rsid w:val="005F790F"/>
    <w:rsid w:val="006074AE"/>
    <w:rsid w:val="00616FE7"/>
    <w:rsid w:val="00617A7E"/>
    <w:rsid w:val="006369DA"/>
    <w:rsid w:val="00641A9B"/>
    <w:rsid w:val="00645D1A"/>
    <w:rsid w:val="00680540"/>
    <w:rsid w:val="0068236B"/>
    <w:rsid w:val="0068328A"/>
    <w:rsid w:val="00687E0C"/>
    <w:rsid w:val="00693076"/>
    <w:rsid w:val="006A0AA1"/>
    <w:rsid w:val="006A34DF"/>
    <w:rsid w:val="006A5A38"/>
    <w:rsid w:val="006B0C68"/>
    <w:rsid w:val="006B333E"/>
    <w:rsid w:val="006B372D"/>
    <w:rsid w:val="006B68EE"/>
    <w:rsid w:val="006C0630"/>
    <w:rsid w:val="006E4D60"/>
    <w:rsid w:val="006F0F07"/>
    <w:rsid w:val="006F65CE"/>
    <w:rsid w:val="0070168C"/>
    <w:rsid w:val="007172D0"/>
    <w:rsid w:val="007430D7"/>
    <w:rsid w:val="00754AF9"/>
    <w:rsid w:val="00760643"/>
    <w:rsid w:val="00792CBC"/>
    <w:rsid w:val="0079727A"/>
    <w:rsid w:val="007A5CE3"/>
    <w:rsid w:val="007B1DDC"/>
    <w:rsid w:val="007B3740"/>
    <w:rsid w:val="007B7171"/>
    <w:rsid w:val="007D1820"/>
    <w:rsid w:val="007D4EFE"/>
    <w:rsid w:val="007D6DEB"/>
    <w:rsid w:val="007E1EF2"/>
    <w:rsid w:val="007F54DF"/>
    <w:rsid w:val="007F5737"/>
    <w:rsid w:val="008061A5"/>
    <w:rsid w:val="00812A3D"/>
    <w:rsid w:val="00815BD6"/>
    <w:rsid w:val="008357C8"/>
    <w:rsid w:val="0084124A"/>
    <w:rsid w:val="00841EE5"/>
    <w:rsid w:val="00854EA6"/>
    <w:rsid w:val="008561D4"/>
    <w:rsid w:val="008616AC"/>
    <w:rsid w:val="008618AD"/>
    <w:rsid w:val="0086740A"/>
    <w:rsid w:val="00867525"/>
    <w:rsid w:val="00874986"/>
    <w:rsid w:val="00875293"/>
    <w:rsid w:val="00881CB8"/>
    <w:rsid w:val="00894B68"/>
    <w:rsid w:val="0089785E"/>
    <w:rsid w:val="008A13E9"/>
    <w:rsid w:val="008A17D4"/>
    <w:rsid w:val="008A2DF9"/>
    <w:rsid w:val="008A2E4F"/>
    <w:rsid w:val="008A788E"/>
    <w:rsid w:val="008B3D6F"/>
    <w:rsid w:val="008B68CB"/>
    <w:rsid w:val="008C621B"/>
    <w:rsid w:val="008D7B60"/>
    <w:rsid w:val="008E26CE"/>
    <w:rsid w:val="008F2F03"/>
    <w:rsid w:val="008F5B99"/>
    <w:rsid w:val="00902B6D"/>
    <w:rsid w:val="009117F3"/>
    <w:rsid w:val="00913351"/>
    <w:rsid w:val="00913694"/>
    <w:rsid w:val="009209CF"/>
    <w:rsid w:val="009217FE"/>
    <w:rsid w:val="00923339"/>
    <w:rsid w:val="00927E8B"/>
    <w:rsid w:val="00933530"/>
    <w:rsid w:val="009341EF"/>
    <w:rsid w:val="009344D4"/>
    <w:rsid w:val="009354AD"/>
    <w:rsid w:val="00955EB4"/>
    <w:rsid w:val="009624E6"/>
    <w:rsid w:val="009652AC"/>
    <w:rsid w:val="00972405"/>
    <w:rsid w:val="00987798"/>
    <w:rsid w:val="0099589A"/>
    <w:rsid w:val="00997F40"/>
    <w:rsid w:val="009A257D"/>
    <w:rsid w:val="009A564E"/>
    <w:rsid w:val="009B4A5B"/>
    <w:rsid w:val="009E390C"/>
    <w:rsid w:val="009E43BA"/>
    <w:rsid w:val="009E5C3E"/>
    <w:rsid w:val="009F017F"/>
    <w:rsid w:val="009F5BF5"/>
    <w:rsid w:val="00A03D7E"/>
    <w:rsid w:val="00A04AF5"/>
    <w:rsid w:val="00A07378"/>
    <w:rsid w:val="00A213CF"/>
    <w:rsid w:val="00A21BC2"/>
    <w:rsid w:val="00A22659"/>
    <w:rsid w:val="00A265E9"/>
    <w:rsid w:val="00A37B9E"/>
    <w:rsid w:val="00A41737"/>
    <w:rsid w:val="00A47AA0"/>
    <w:rsid w:val="00A50A1C"/>
    <w:rsid w:val="00A61F64"/>
    <w:rsid w:val="00A629D6"/>
    <w:rsid w:val="00A6759F"/>
    <w:rsid w:val="00A83ABB"/>
    <w:rsid w:val="00A93498"/>
    <w:rsid w:val="00A96748"/>
    <w:rsid w:val="00A96D72"/>
    <w:rsid w:val="00AA0A25"/>
    <w:rsid w:val="00AA1A7C"/>
    <w:rsid w:val="00AB5C69"/>
    <w:rsid w:val="00AC04C2"/>
    <w:rsid w:val="00AD6B95"/>
    <w:rsid w:val="00AE00B6"/>
    <w:rsid w:val="00AE7B06"/>
    <w:rsid w:val="00AF23FF"/>
    <w:rsid w:val="00AF3F4B"/>
    <w:rsid w:val="00AF5B29"/>
    <w:rsid w:val="00AF6741"/>
    <w:rsid w:val="00B07972"/>
    <w:rsid w:val="00B2457C"/>
    <w:rsid w:val="00B35594"/>
    <w:rsid w:val="00B36602"/>
    <w:rsid w:val="00B608A6"/>
    <w:rsid w:val="00B7375B"/>
    <w:rsid w:val="00B73A9E"/>
    <w:rsid w:val="00B8309E"/>
    <w:rsid w:val="00B858C8"/>
    <w:rsid w:val="00B87212"/>
    <w:rsid w:val="00B87AA7"/>
    <w:rsid w:val="00B95B45"/>
    <w:rsid w:val="00BB064C"/>
    <w:rsid w:val="00BB2E93"/>
    <w:rsid w:val="00BC1C1B"/>
    <w:rsid w:val="00BC6594"/>
    <w:rsid w:val="00BC7B67"/>
    <w:rsid w:val="00BD4806"/>
    <w:rsid w:val="00BE218F"/>
    <w:rsid w:val="00BE6EFF"/>
    <w:rsid w:val="00BF0FB1"/>
    <w:rsid w:val="00BF2BBD"/>
    <w:rsid w:val="00C0001B"/>
    <w:rsid w:val="00C01223"/>
    <w:rsid w:val="00C2663A"/>
    <w:rsid w:val="00C26813"/>
    <w:rsid w:val="00C27E60"/>
    <w:rsid w:val="00C30566"/>
    <w:rsid w:val="00C3276E"/>
    <w:rsid w:val="00C350E1"/>
    <w:rsid w:val="00C424A3"/>
    <w:rsid w:val="00C464EE"/>
    <w:rsid w:val="00C56FAD"/>
    <w:rsid w:val="00C635EF"/>
    <w:rsid w:val="00C7780A"/>
    <w:rsid w:val="00C81316"/>
    <w:rsid w:val="00C82676"/>
    <w:rsid w:val="00CA3963"/>
    <w:rsid w:val="00CB0005"/>
    <w:rsid w:val="00CB20FA"/>
    <w:rsid w:val="00CB7599"/>
    <w:rsid w:val="00CC08DE"/>
    <w:rsid w:val="00CC2EEA"/>
    <w:rsid w:val="00CD312F"/>
    <w:rsid w:val="00CE0C35"/>
    <w:rsid w:val="00CE588C"/>
    <w:rsid w:val="00CF066B"/>
    <w:rsid w:val="00CF0682"/>
    <w:rsid w:val="00D01183"/>
    <w:rsid w:val="00D239EA"/>
    <w:rsid w:val="00D27A57"/>
    <w:rsid w:val="00D6147D"/>
    <w:rsid w:val="00D677A1"/>
    <w:rsid w:val="00D70F2E"/>
    <w:rsid w:val="00D75EE9"/>
    <w:rsid w:val="00D87C6E"/>
    <w:rsid w:val="00DC326A"/>
    <w:rsid w:val="00DD1671"/>
    <w:rsid w:val="00E07430"/>
    <w:rsid w:val="00E34F9D"/>
    <w:rsid w:val="00E43898"/>
    <w:rsid w:val="00E45A03"/>
    <w:rsid w:val="00E47525"/>
    <w:rsid w:val="00E53815"/>
    <w:rsid w:val="00E65E7A"/>
    <w:rsid w:val="00E6779D"/>
    <w:rsid w:val="00E76ED6"/>
    <w:rsid w:val="00E77E5E"/>
    <w:rsid w:val="00E80127"/>
    <w:rsid w:val="00E95024"/>
    <w:rsid w:val="00EC0D62"/>
    <w:rsid w:val="00EC15F4"/>
    <w:rsid w:val="00EC1AE3"/>
    <w:rsid w:val="00EC4BBB"/>
    <w:rsid w:val="00EE65C6"/>
    <w:rsid w:val="00F00422"/>
    <w:rsid w:val="00F01DAF"/>
    <w:rsid w:val="00F10FA4"/>
    <w:rsid w:val="00F16291"/>
    <w:rsid w:val="00F20698"/>
    <w:rsid w:val="00F42CB1"/>
    <w:rsid w:val="00F43620"/>
    <w:rsid w:val="00F4672C"/>
    <w:rsid w:val="00F55DA2"/>
    <w:rsid w:val="00F62CAB"/>
    <w:rsid w:val="00F772BA"/>
    <w:rsid w:val="00F81011"/>
    <w:rsid w:val="00F85E29"/>
    <w:rsid w:val="00FA375B"/>
    <w:rsid w:val="00FA4569"/>
    <w:rsid w:val="00FA6700"/>
    <w:rsid w:val="00FB0EF5"/>
    <w:rsid w:val="00FB2B7D"/>
    <w:rsid w:val="00FB679F"/>
    <w:rsid w:val="00FC2EF1"/>
    <w:rsid w:val="00FC3E47"/>
    <w:rsid w:val="00FC466D"/>
    <w:rsid w:val="00FC7B46"/>
    <w:rsid w:val="00FD111B"/>
    <w:rsid w:val="00FF57DE"/>
    <w:rsid w:val="00FF729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Cindy</cp:lastModifiedBy>
  <cp:revision>2</cp:revision>
  <dcterms:created xsi:type="dcterms:W3CDTF">2016-02-14T15:48:00Z</dcterms:created>
  <dcterms:modified xsi:type="dcterms:W3CDTF">2016-02-14T15:48:00Z</dcterms:modified>
</cp:coreProperties>
</file>